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C8815E" w14:textId="77777777" w:rsidR="00053215" w:rsidRPr="005B6AE5" w:rsidRDefault="00117209">
      <w:pPr>
        <w:tabs>
          <w:tab w:val="right" w:pos="9649"/>
        </w:tabs>
        <w:spacing w:after="661" w:line="259" w:lineRule="auto"/>
        <w:ind w:left="0" w:right="0" w:firstLine="0"/>
        <w:rPr>
          <w:sz w:val="26"/>
          <w:szCs w:val="26"/>
        </w:rPr>
      </w:pPr>
      <w:r w:rsidRPr="005B6AE5">
        <w:rPr>
          <w:noProof/>
          <w:sz w:val="26"/>
          <w:szCs w:val="26"/>
        </w:rPr>
        <w:drawing>
          <wp:inline distT="0" distB="0" distL="0" distR="0">
            <wp:extent cx="1237210" cy="1275278"/>
            <wp:effectExtent l="0" t="0" r="0" b="0"/>
            <wp:docPr id="112" name="Picture 112"/>
            <wp:cNvGraphicFramePr/>
            <a:graphic xmlns:a="http://schemas.openxmlformats.org/drawingml/2006/main">
              <a:graphicData uri="http://schemas.openxmlformats.org/drawingml/2006/picture">
                <pic:pic xmlns:pic="http://schemas.openxmlformats.org/drawingml/2006/picture">
                  <pic:nvPicPr>
                    <pic:cNvPr id="542941533" name="Picture 112"/>
                    <pic:cNvPicPr/>
                  </pic:nvPicPr>
                  <pic:blipFill>
                    <a:blip r:embed="rId4"/>
                    <a:stretch>
                      <a:fillRect/>
                    </a:stretch>
                  </pic:blipFill>
                  <pic:spPr>
                    <a:xfrm>
                      <a:off x="0" y="0"/>
                      <a:ext cx="1237210" cy="1275278"/>
                    </a:xfrm>
                    <a:prstGeom prst="rect">
                      <a:avLst/>
                    </a:prstGeom>
                  </pic:spPr>
                </pic:pic>
              </a:graphicData>
            </a:graphic>
          </wp:inline>
        </w:drawing>
      </w:r>
      <w:r w:rsidRPr="005B6AE5">
        <w:rPr>
          <w:sz w:val="26"/>
          <w:szCs w:val="26"/>
        </w:rPr>
        <w:tab/>
        <w:t>FOR IMMEDIATE RELEASE</w:t>
      </w:r>
    </w:p>
    <w:p w14:paraId="75A24251" w14:textId="1DCD0630" w:rsidR="00053215" w:rsidRPr="005B6AE5" w:rsidRDefault="00117209" w:rsidP="009C009C">
      <w:pPr>
        <w:spacing w:after="17" w:line="265" w:lineRule="auto"/>
        <w:ind w:left="-5" w:right="0"/>
        <w:rPr>
          <w:b/>
          <w:sz w:val="26"/>
          <w:szCs w:val="26"/>
        </w:rPr>
      </w:pPr>
      <w:r w:rsidRPr="005B6AE5">
        <w:rPr>
          <w:b/>
          <w:sz w:val="26"/>
          <w:szCs w:val="26"/>
        </w:rPr>
        <w:t>Headline: Be Free Campaign launches</w:t>
      </w:r>
      <w:r w:rsidR="00BD3194">
        <w:rPr>
          <w:b/>
          <w:sz w:val="26"/>
          <w:szCs w:val="26"/>
        </w:rPr>
        <w:t xml:space="preserve"> </w:t>
      </w:r>
      <w:r w:rsidR="00CB21BC">
        <w:rPr>
          <w:b/>
          <w:sz w:val="26"/>
          <w:szCs w:val="26"/>
        </w:rPr>
        <w:t>drop-in sessions</w:t>
      </w:r>
      <w:r w:rsidR="00BD3194">
        <w:rPr>
          <w:b/>
          <w:sz w:val="26"/>
          <w:szCs w:val="26"/>
        </w:rPr>
        <w:t xml:space="preserve"> for children and young people affected by the Liverpool FC Parade events</w:t>
      </w:r>
    </w:p>
    <w:p w14:paraId="36F21A84" w14:textId="142EA731" w:rsidR="00CB21BC" w:rsidRDefault="00CB21BC" w:rsidP="00CB21BC">
      <w:pPr>
        <w:shd w:val="clear" w:color="auto" w:fill="FFFFFF"/>
        <w:spacing w:after="0" w:line="240" w:lineRule="auto"/>
        <w:ind w:left="0" w:right="0" w:firstLine="0"/>
        <w:outlineLvl w:val="2"/>
        <w:rPr>
          <w:sz w:val="26"/>
          <w:szCs w:val="26"/>
          <w:lang w:val="en-US"/>
        </w:rPr>
      </w:pPr>
      <w:r w:rsidRPr="00CB21BC">
        <w:rPr>
          <w:sz w:val="26"/>
          <w:szCs w:val="26"/>
          <w:lang w:val="en-US"/>
        </w:rPr>
        <w:t>Be Free Campaign, a leading young people’s mental health charity, has launched a dedicated mental health support offer for children and young people affected by the distressing events that occurred during and after the recent Liverpool FC Parade.</w:t>
      </w:r>
    </w:p>
    <w:p w14:paraId="5CD0CA82" w14:textId="77777777" w:rsidR="00CB21BC" w:rsidRPr="00CB21BC" w:rsidRDefault="00CB21BC" w:rsidP="00CB21BC">
      <w:pPr>
        <w:shd w:val="clear" w:color="auto" w:fill="FFFFFF"/>
        <w:spacing w:after="0" w:line="240" w:lineRule="auto"/>
        <w:ind w:left="0" w:right="0" w:firstLine="0"/>
        <w:outlineLvl w:val="2"/>
        <w:rPr>
          <w:sz w:val="26"/>
          <w:szCs w:val="26"/>
          <w:lang w:val="en-US"/>
        </w:rPr>
      </w:pPr>
    </w:p>
    <w:p w14:paraId="7FC6E836" w14:textId="58A4ABF1" w:rsidR="009C009C" w:rsidRDefault="00117209" w:rsidP="009C009C">
      <w:pPr>
        <w:shd w:val="clear" w:color="auto" w:fill="FFFFFF"/>
        <w:spacing w:after="0" w:line="240" w:lineRule="auto"/>
        <w:ind w:left="0" w:right="0" w:firstLine="0"/>
        <w:outlineLvl w:val="2"/>
        <w:rPr>
          <w:rFonts w:eastAsia="Times New Roman"/>
          <w:b/>
          <w:bCs/>
          <w:color w:val="37352F"/>
          <w:sz w:val="26"/>
          <w:szCs w:val="26"/>
          <w:lang w:bidi="ar-SA"/>
        </w:rPr>
      </w:pPr>
      <w:r w:rsidRPr="005B6AE5">
        <w:rPr>
          <w:rFonts w:eastAsia="Times New Roman"/>
          <w:b/>
          <w:bCs/>
          <w:color w:val="37352F"/>
          <w:sz w:val="26"/>
          <w:szCs w:val="26"/>
          <w:lang w:bidi="ar-SA"/>
        </w:rPr>
        <w:t>W</w:t>
      </w:r>
      <w:r w:rsidRPr="005B6AE5">
        <w:rPr>
          <w:rFonts w:eastAsia="Times New Roman"/>
          <w:b/>
          <w:bCs/>
          <w:color w:val="37352F"/>
          <w:sz w:val="26"/>
          <w:szCs w:val="26"/>
          <w:lang w:bidi="ar-SA"/>
        </w:rPr>
        <w:t>hat support can I find here?</w:t>
      </w:r>
    </w:p>
    <w:p w14:paraId="406522AE" w14:textId="77777777" w:rsidR="00BD3194" w:rsidRPr="005B6AE5" w:rsidRDefault="00BD3194" w:rsidP="009C009C">
      <w:pPr>
        <w:shd w:val="clear" w:color="auto" w:fill="FFFFFF"/>
        <w:spacing w:after="0" w:line="240" w:lineRule="auto"/>
        <w:ind w:left="0" w:right="0" w:firstLine="0"/>
        <w:outlineLvl w:val="2"/>
        <w:rPr>
          <w:rFonts w:eastAsia="Times New Roman"/>
          <w:b/>
          <w:bCs/>
          <w:color w:val="37352F"/>
          <w:sz w:val="26"/>
          <w:szCs w:val="26"/>
          <w:lang w:bidi="ar-SA"/>
        </w:rPr>
      </w:pPr>
    </w:p>
    <w:p w14:paraId="37B98391" w14:textId="791AF6EE" w:rsidR="00BD3194" w:rsidRPr="00BD3194" w:rsidRDefault="00BD3194" w:rsidP="00BD3194">
      <w:pPr>
        <w:shd w:val="clear" w:color="auto" w:fill="FFFFFF"/>
        <w:spacing w:after="0" w:line="240" w:lineRule="auto"/>
        <w:ind w:left="0" w:right="0" w:firstLine="0"/>
        <w:rPr>
          <w:rFonts w:eastAsia="Times New Roman"/>
          <w:color w:val="37352F"/>
          <w:sz w:val="26"/>
          <w:szCs w:val="26"/>
          <w:lang w:val="en-US" w:bidi="ar-SA"/>
        </w:rPr>
      </w:pPr>
      <w:r w:rsidRPr="00BD3194">
        <w:rPr>
          <w:rFonts w:eastAsia="Times New Roman"/>
          <w:color w:val="37352F"/>
          <w:sz w:val="26"/>
          <w:szCs w:val="26"/>
          <w:lang w:val="en-US" w:bidi="ar-SA"/>
        </w:rPr>
        <w:t>We are providing</w:t>
      </w:r>
      <w:r w:rsidR="00CB21BC">
        <w:rPr>
          <w:rFonts w:eastAsia="Times New Roman"/>
          <w:color w:val="37352F"/>
          <w:sz w:val="26"/>
          <w:szCs w:val="26"/>
          <w:lang w:val="en-US" w:bidi="ar-SA"/>
        </w:rPr>
        <w:t xml:space="preserve"> group</w:t>
      </w:r>
      <w:r w:rsidRPr="00BD3194">
        <w:rPr>
          <w:rFonts w:eastAsia="Times New Roman"/>
          <w:color w:val="37352F"/>
          <w:sz w:val="26"/>
          <w:szCs w:val="26"/>
          <w:lang w:val="en-US" w:bidi="ar-SA"/>
        </w:rPr>
        <w:t xml:space="preserve"> </w:t>
      </w:r>
      <w:r w:rsidRPr="00BD3194">
        <w:rPr>
          <w:rFonts w:eastAsia="Times New Roman"/>
          <w:b/>
          <w:bCs/>
          <w:color w:val="37352F"/>
          <w:sz w:val="26"/>
          <w:szCs w:val="26"/>
          <w:lang w:val="en-US" w:bidi="ar-SA"/>
        </w:rPr>
        <w:t>90-minute mental health and wellbeing support sessions</w:t>
      </w:r>
      <w:r w:rsidRPr="00BD3194">
        <w:rPr>
          <w:rFonts w:eastAsia="Times New Roman"/>
          <w:color w:val="37352F"/>
          <w:sz w:val="26"/>
          <w:szCs w:val="26"/>
          <w:lang w:val="en-US" w:bidi="ar-SA"/>
        </w:rPr>
        <w:t xml:space="preserve"> for children and young people who have been impacted by the incident, either directly or through what they have seen online. These sessions will be delivered by </w:t>
      </w:r>
      <w:r w:rsidR="00CB21BC">
        <w:rPr>
          <w:rFonts w:eastAsia="Times New Roman"/>
          <w:color w:val="37352F"/>
          <w:sz w:val="26"/>
          <w:szCs w:val="26"/>
          <w:lang w:val="en-US" w:bidi="ar-SA"/>
        </w:rPr>
        <w:t>our trained youth-workers</w:t>
      </w:r>
      <w:r w:rsidRPr="00BD3194">
        <w:rPr>
          <w:rFonts w:eastAsia="Times New Roman"/>
          <w:color w:val="37352F"/>
          <w:sz w:val="26"/>
          <w:szCs w:val="26"/>
          <w:lang w:val="en-US" w:bidi="ar-SA"/>
        </w:rPr>
        <w:t xml:space="preserve"> and are designed to offer a safe space to process distress, anxiety, and fear in a supportive environment.</w:t>
      </w:r>
    </w:p>
    <w:p w14:paraId="62F9194E" w14:textId="77777777" w:rsidR="00BD3194" w:rsidRPr="00BD3194" w:rsidRDefault="00BD3194" w:rsidP="00BD3194">
      <w:pPr>
        <w:shd w:val="clear" w:color="auto" w:fill="FFFFFF"/>
        <w:spacing w:after="0" w:line="240" w:lineRule="auto"/>
        <w:ind w:left="0" w:right="0" w:firstLine="0"/>
        <w:rPr>
          <w:rFonts w:eastAsia="Times New Roman"/>
          <w:color w:val="37352F"/>
          <w:sz w:val="26"/>
          <w:szCs w:val="26"/>
          <w:lang w:val="en-US" w:bidi="ar-SA"/>
        </w:rPr>
      </w:pPr>
    </w:p>
    <w:p w14:paraId="094CB80E" w14:textId="77777777" w:rsidR="00BD3194" w:rsidRPr="00BD3194" w:rsidRDefault="00BD3194" w:rsidP="00BD3194">
      <w:pPr>
        <w:shd w:val="clear" w:color="auto" w:fill="FFFFFF"/>
        <w:spacing w:after="0" w:line="240" w:lineRule="auto"/>
        <w:ind w:left="0" w:right="0" w:firstLine="0"/>
        <w:rPr>
          <w:rFonts w:eastAsia="Times New Roman"/>
          <w:color w:val="37352F"/>
          <w:sz w:val="26"/>
          <w:szCs w:val="26"/>
          <w:lang w:val="en-US" w:bidi="ar-SA"/>
        </w:rPr>
      </w:pPr>
      <w:r w:rsidRPr="00BD3194">
        <w:rPr>
          <w:rFonts w:eastAsia="Times New Roman"/>
          <w:color w:val="37352F"/>
          <w:sz w:val="26"/>
          <w:szCs w:val="26"/>
          <w:lang w:val="en-US" w:bidi="ar-SA"/>
        </w:rPr>
        <w:t xml:space="preserve">This is an </w:t>
      </w:r>
      <w:r w:rsidRPr="00BD3194">
        <w:rPr>
          <w:rFonts w:eastAsia="Times New Roman"/>
          <w:b/>
          <w:bCs/>
          <w:color w:val="37352F"/>
          <w:sz w:val="26"/>
          <w:szCs w:val="26"/>
          <w:lang w:val="en-US" w:bidi="ar-SA"/>
        </w:rPr>
        <w:t>initial support offer</w:t>
      </w:r>
      <w:r w:rsidRPr="00BD3194">
        <w:rPr>
          <w:rFonts w:eastAsia="Times New Roman"/>
          <w:color w:val="37352F"/>
          <w:sz w:val="26"/>
          <w:szCs w:val="26"/>
          <w:lang w:val="en-US" w:bidi="ar-SA"/>
        </w:rPr>
        <w:t>, not a replacement for ongoing clinical care. If a young person requires further help, our team may offer a small number of follow-up interventions, including counselling. Where appropriate, we will also guide individuals towards other relevant local or national services to ensure timely, tailored support.</w:t>
      </w:r>
    </w:p>
    <w:p w14:paraId="49B940AC" w14:textId="77777777" w:rsidR="005B6AE5" w:rsidRPr="005B6AE5" w:rsidRDefault="005B6AE5" w:rsidP="009C009C">
      <w:pPr>
        <w:shd w:val="clear" w:color="auto" w:fill="FFFFFF"/>
        <w:spacing w:after="0" w:line="240" w:lineRule="auto"/>
        <w:ind w:left="0" w:right="0" w:firstLine="0"/>
        <w:rPr>
          <w:rFonts w:eastAsia="Times New Roman"/>
          <w:color w:val="37352F"/>
          <w:sz w:val="26"/>
          <w:szCs w:val="26"/>
          <w:lang w:bidi="ar-SA"/>
        </w:rPr>
      </w:pPr>
    </w:p>
    <w:p w14:paraId="56F61592" w14:textId="17BAB5E2" w:rsidR="009C009C" w:rsidRPr="005B6AE5" w:rsidRDefault="00117209" w:rsidP="009C009C">
      <w:pPr>
        <w:shd w:val="clear" w:color="auto" w:fill="FFFFFF"/>
        <w:spacing w:after="0" w:line="240" w:lineRule="auto"/>
        <w:ind w:left="0" w:right="0" w:firstLine="0"/>
        <w:outlineLvl w:val="2"/>
        <w:rPr>
          <w:rFonts w:eastAsia="Times New Roman"/>
          <w:b/>
          <w:bCs/>
          <w:color w:val="37352F"/>
          <w:sz w:val="26"/>
          <w:szCs w:val="26"/>
          <w:lang w:bidi="ar-SA"/>
        </w:rPr>
      </w:pPr>
      <w:r w:rsidRPr="005B6AE5">
        <w:rPr>
          <w:rFonts w:eastAsia="Times New Roman"/>
          <w:b/>
          <w:bCs/>
          <w:color w:val="37352F"/>
          <w:sz w:val="26"/>
          <w:szCs w:val="26"/>
          <w:lang w:bidi="ar-SA"/>
        </w:rPr>
        <w:t xml:space="preserve">Who is this </w:t>
      </w:r>
      <w:r w:rsidR="00F37C66">
        <w:rPr>
          <w:rFonts w:eastAsia="Times New Roman"/>
          <w:b/>
          <w:bCs/>
          <w:color w:val="37352F"/>
          <w:sz w:val="26"/>
          <w:szCs w:val="26"/>
          <w:lang w:bidi="ar-SA"/>
        </w:rPr>
        <w:t>support</w:t>
      </w:r>
      <w:r w:rsidRPr="005B6AE5">
        <w:rPr>
          <w:rFonts w:eastAsia="Times New Roman"/>
          <w:b/>
          <w:bCs/>
          <w:color w:val="37352F"/>
          <w:sz w:val="26"/>
          <w:szCs w:val="26"/>
          <w:lang w:bidi="ar-SA"/>
        </w:rPr>
        <w:t xml:space="preserve"> for?</w:t>
      </w:r>
    </w:p>
    <w:p w14:paraId="49697C03" w14:textId="72B34A2C" w:rsidR="00F37C66" w:rsidRDefault="00F37C66" w:rsidP="009C009C">
      <w:pPr>
        <w:shd w:val="clear" w:color="auto" w:fill="FFFFFF"/>
        <w:spacing w:after="0" w:line="240" w:lineRule="auto"/>
        <w:ind w:left="0" w:right="0" w:firstLine="0"/>
        <w:rPr>
          <w:rFonts w:eastAsia="Times New Roman"/>
          <w:color w:val="37352F"/>
          <w:sz w:val="26"/>
          <w:szCs w:val="26"/>
          <w:lang w:bidi="ar-SA"/>
        </w:rPr>
      </w:pPr>
    </w:p>
    <w:p w14:paraId="71831D30" w14:textId="14D89D21" w:rsidR="00CB21BC" w:rsidRPr="00CB21BC" w:rsidRDefault="00CB21BC" w:rsidP="00CB21BC">
      <w:pPr>
        <w:ind w:left="0" w:right="141" w:firstLine="0"/>
        <w:rPr>
          <w:rFonts w:eastAsia="Times New Roman"/>
          <w:color w:val="37352F"/>
          <w:sz w:val="26"/>
          <w:szCs w:val="26"/>
          <w:lang w:val="en-US" w:bidi="ar-SA"/>
        </w:rPr>
      </w:pPr>
      <w:r w:rsidRPr="00CB21BC">
        <w:rPr>
          <w:rFonts w:eastAsia="Times New Roman"/>
          <w:color w:val="37352F"/>
          <w:sz w:val="26"/>
          <w:szCs w:val="26"/>
          <w:lang w:val="en-US" w:bidi="ar-SA"/>
        </w:rPr>
        <w:t>This offer is open to children and young people up to the age of 25 who have been affected by the recent Liverpool FC Parade events. This includes those who witnessed the events in person and those affected by seeing related videos or images circulating online.</w:t>
      </w:r>
    </w:p>
    <w:p w14:paraId="7BD7A877" w14:textId="5510B834" w:rsidR="00CB21BC" w:rsidRPr="00CB21BC" w:rsidRDefault="00CB21BC" w:rsidP="00CB21BC">
      <w:pPr>
        <w:ind w:left="0" w:right="141" w:firstLine="0"/>
        <w:rPr>
          <w:rFonts w:eastAsia="Times New Roman"/>
          <w:color w:val="37352F"/>
          <w:sz w:val="26"/>
          <w:szCs w:val="26"/>
          <w:lang w:val="en-US" w:bidi="ar-SA"/>
        </w:rPr>
      </w:pPr>
      <w:r w:rsidRPr="00CB21BC">
        <w:rPr>
          <w:rFonts w:eastAsia="Times New Roman"/>
          <w:color w:val="37352F"/>
          <w:sz w:val="26"/>
          <w:szCs w:val="26"/>
          <w:lang w:val="en-US" w:bidi="ar-SA"/>
        </w:rPr>
        <w:t>Participants can self-refer to access support. Young people under the age of 16 will need parental or guardian consent to take part.</w:t>
      </w:r>
    </w:p>
    <w:p w14:paraId="1B66DD10" w14:textId="7D778C16" w:rsidR="00CB21BC" w:rsidRDefault="00CB21BC" w:rsidP="00CB21BC">
      <w:pPr>
        <w:ind w:left="0" w:right="141" w:firstLine="0"/>
        <w:rPr>
          <w:rFonts w:eastAsia="Times New Roman"/>
          <w:color w:val="37352F"/>
          <w:sz w:val="26"/>
          <w:szCs w:val="26"/>
          <w:lang w:val="en-US" w:bidi="ar-SA"/>
        </w:rPr>
      </w:pPr>
      <w:r w:rsidRPr="00CB21BC">
        <w:rPr>
          <w:rFonts w:eastAsia="Times New Roman"/>
          <w:color w:val="37352F"/>
          <w:sz w:val="26"/>
          <w:szCs w:val="26"/>
          <w:lang w:val="en-US" w:bidi="ar-SA"/>
        </w:rPr>
        <w:t xml:space="preserve">We are a small charity and are </w:t>
      </w:r>
      <w:proofErr w:type="spellStart"/>
      <w:r w:rsidRPr="00CB21BC">
        <w:rPr>
          <w:rFonts w:eastAsia="Times New Roman"/>
          <w:color w:val="37352F"/>
          <w:sz w:val="26"/>
          <w:szCs w:val="26"/>
          <w:lang w:val="en-US" w:bidi="ar-SA"/>
        </w:rPr>
        <w:t>prioritising</w:t>
      </w:r>
      <w:proofErr w:type="spellEnd"/>
      <w:r w:rsidRPr="00CB21BC">
        <w:rPr>
          <w:rFonts w:eastAsia="Times New Roman"/>
          <w:color w:val="37352F"/>
          <w:sz w:val="26"/>
          <w:szCs w:val="26"/>
          <w:lang w:val="en-US" w:bidi="ar-SA"/>
        </w:rPr>
        <w:t xml:space="preserve"> support for those most directly affected. Sessions are intended as early intervention support and are particularly suited to those not already receiving care. If a young person is currently accessing, or on a waiting list for, NHS or other mental health services, these sessions are not intended to replace that care.</w:t>
      </w:r>
    </w:p>
    <w:p w14:paraId="1D454B79" w14:textId="77777777" w:rsidR="00CB21BC" w:rsidRPr="00CB21BC" w:rsidRDefault="00CB21BC" w:rsidP="00CB21BC">
      <w:pPr>
        <w:ind w:left="0" w:right="141" w:firstLine="0"/>
        <w:rPr>
          <w:rFonts w:eastAsia="Times New Roman"/>
          <w:color w:val="37352F"/>
          <w:sz w:val="26"/>
          <w:szCs w:val="26"/>
          <w:lang w:val="en-US" w:bidi="ar-SA"/>
        </w:rPr>
      </w:pPr>
      <w:r w:rsidRPr="00CB21BC">
        <w:rPr>
          <w:rFonts w:eastAsia="Times New Roman"/>
          <w:b/>
          <w:bCs/>
          <w:color w:val="37352F"/>
          <w:sz w:val="26"/>
          <w:szCs w:val="26"/>
          <w:lang w:val="en-US" w:bidi="ar-SA"/>
        </w:rPr>
        <w:t>How to access support</w:t>
      </w:r>
    </w:p>
    <w:p w14:paraId="066D3209" w14:textId="77777777" w:rsidR="00CB21BC" w:rsidRPr="00CB21BC" w:rsidRDefault="00CB21BC" w:rsidP="00CB21BC">
      <w:pPr>
        <w:ind w:left="0" w:right="141" w:firstLine="0"/>
        <w:rPr>
          <w:rFonts w:eastAsia="Times New Roman"/>
          <w:color w:val="37352F"/>
          <w:sz w:val="26"/>
          <w:szCs w:val="26"/>
          <w:lang w:val="en-US" w:bidi="ar-SA"/>
        </w:rPr>
      </w:pPr>
    </w:p>
    <w:p w14:paraId="0B7A9CE8" w14:textId="051CA643" w:rsidR="005B6AE5" w:rsidRPr="00CB21BC" w:rsidRDefault="00CB21BC" w:rsidP="005B6AE5">
      <w:pPr>
        <w:ind w:left="0" w:right="141" w:firstLine="0"/>
        <w:rPr>
          <w:rFonts w:eastAsia="Times New Roman"/>
          <w:color w:val="37352F"/>
          <w:sz w:val="26"/>
          <w:szCs w:val="26"/>
          <w:lang w:val="en-US" w:bidi="ar-SA"/>
        </w:rPr>
      </w:pPr>
      <w:r w:rsidRPr="00CB21BC">
        <w:rPr>
          <w:rFonts w:eastAsia="Times New Roman"/>
          <w:color w:val="37352F"/>
          <w:sz w:val="26"/>
          <w:szCs w:val="26"/>
          <w:lang w:val="en-US" w:bidi="ar-SA"/>
        </w:rPr>
        <w:t xml:space="preserve">Sessions will be held both online and in-person at accessible community venues across Liverpool. </w:t>
      </w:r>
      <w:r>
        <w:rPr>
          <w:rFonts w:eastAsia="Times New Roman"/>
          <w:color w:val="37352F"/>
          <w:sz w:val="26"/>
          <w:szCs w:val="26"/>
          <w:lang w:val="en-US" w:bidi="ar-SA"/>
        </w:rPr>
        <w:t>People are urged to get in touch with the charity through email (</w:t>
      </w:r>
      <w:hyperlink r:id="rId5" w:history="1">
        <w:r w:rsidRPr="006C4759">
          <w:rPr>
            <w:rStyle w:val="Hyperlink"/>
            <w:rFonts w:eastAsia="Times New Roman"/>
            <w:sz w:val="26"/>
            <w:szCs w:val="26"/>
            <w:lang w:val="en-US" w:bidi="ar-SA"/>
          </w:rPr>
          <w:t>hello@befreecampaign.org</w:t>
        </w:r>
      </w:hyperlink>
      <w:r>
        <w:rPr>
          <w:rFonts w:eastAsia="Times New Roman"/>
          <w:color w:val="37352F"/>
          <w:sz w:val="26"/>
          <w:szCs w:val="26"/>
          <w:lang w:val="en-US" w:bidi="ar-SA"/>
        </w:rPr>
        <w:t>) or via social media.</w:t>
      </w:r>
    </w:p>
    <w:p w14:paraId="6B7AA0A1" w14:textId="3618D0C4" w:rsidR="005B6AE5" w:rsidRPr="005B6AE5" w:rsidRDefault="00117209" w:rsidP="005B6A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ight="0" w:firstLine="0"/>
        <w:rPr>
          <w:rFonts w:eastAsiaTheme="minorEastAsia"/>
          <w:color w:val="auto"/>
          <w:sz w:val="26"/>
          <w:szCs w:val="26"/>
          <w:lang w:bidi="ar-SA"/>
        </w:rPr>
      </w:pPr>
      <w:r w:rsidRPr="005B6AE5">
        <w:rPr>
          <w:rFonts w:eastAsiaTheme="minorEastAsia"/>
          <w:color w:val="auto"/>
          <w:sz w:val="26"/>
          <w:szCs w:val="26"/>
          <w:lang w:bidi="ar-SA"/>
        </w:rPr>
        <w:t>Dr. Shantanu</w:t>
      </w:r>
      <w:r w:rsidRPr="005B6AE5">
        <w:rPr>
          <w:rFonts w:eastAsiaTheme="minorEastAsia"/>
          <w:color w:val="auto"/>
          <w:sz w:val="26"/>
          <w:szCs w:val="26"/>
          <w:lang w:bidi="ar-SA"/>
        </w:rPr>
        <w:t xml:space="preserve"> Kundu, Chief Executive Officer, said:</w:t>
      </w:r>
    </w:p>
    <w:p w14:paraId="43C4AE59" w14:textId="7D483F45" w:rsidR="00F37C66" w:rsidRDefault="00117209" w:rsidP="00F37C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ight="0" w:firstLine="0"/>
        <w:rPr>
          <w:rFonts w:eastAsiaTheme="minorEastAsia"/>
          <w:i/>
          <w:iCs/>
          <w:color w:val="auto"/>
          <w:sz w:val="26"/>
          <w:szCs w:val="26"/>
          <w:lang w:val="en-US" w:bidi="ar-SA"/>
        </w:rPr>
      </w:pPr>
      <w:r w:rsidRPr="005B6AE5">
        <w:rPr>
          <w:rFonts w:eastAsiaTheme="minorEastAsia"/>
          <w:color w:val="auto"/>
          <w:sz w:val="26"/>
          <w:szCs w:val="26"/>
          <w:lang w:bidi="ar-SA"/>
        </w:rPr>
        <w:t>"</w:t>
      </w:r>
      <w:r w:rsidR="00F37C66" w:rsidRPr="00F37C66">
        <w:rPr>
          <w:rFonts w:eastAsiaTheme="minorEastAsia"/>
          <w:i/>
          <w:iCs/>
          <w:color w:val="auto"/>
          <w:sz w:val="26"/>
          <w:szCs w:val="26"/>
          <w:lang w:val="en-US" w:bidi="ar-SA"/>
        </w:rPr>
        <w:t>In moments of public trauma, it is often young people who carry the emotional weight in silence. We want them to know they are seen, heard, and supported. This offer is about creating s</w:t>
      </w:r>
      <w:r w:rsidR="00F37C66">
        <w:rPr>
          <w:rFonts w:eastAsiaTheme="minorEastAsia"/>
          <w:i/>
          <w:iCs/>
          <w:color w:val="auto"/>
          <w:sz w:val="26"/>
          <w:szCs w:val="26"/>
          <w:lang w:val="en-US" w:bidi="ar-SA"/>
        </w:rPr>
        <w:t>afe space</w:t>
      </w:r>
      <w:r w:rsidR="00F37C66" w:rsidRPr="00F37C66">
        <w:rPr>
          <w:rFonts w:eastAsiaTheme="minorEastAsia"/>
          <w:i/>
          <w:iCs/>
          <w:color w:val="auto"/>
          <w:sz w:val="26"/>
          <w:szCs w:val="26"/>
          <w:lang w:val="en-US" w:bidi="ar-SA"/>
        </w:rPr>
        <w:t>, especially for those who may not yet have the words to describe how they feel. No one should be left to process fear or distress alone.</w:t>
      </w:r>
      <w:r w:rsidR="00F37C66">
        <w:rPr>
          <w:rFonts w:eastAsiaTheme="minorEastAsia"/>
          <w:i/>
          <w:iCs/>
          <w:color w:val="auto"/>
          <w:sz w:val="26"/>
          <w:szCs w:val="26"/>
          <w:lang w:val="en-US" w:bidi="ar-SA"/>
        </w:rPr>
        <w:t xml:space="preserve"> </w:t>
      </w:r>
    </w:p>
    <w:p w14:paraId="6D1EFD16" w14:textId="5A47B4B1" w:rsidR="00F37C66" w:rsidRPr="00F37C66" w:rsidRDefault="00F37C66" w:rsidP="00F37C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ight="0" w:firstLine="0"/>
        <w:rPr>
          <w:rFonts w:eastAsiaTheme="minorEastAsia"/>
          <w:i/>
          <w:iCs/>
          <w:color w:val="auto"/>
          <w:sz w:val="26"/>
          <w:szCs w:val="26"/>
          <w:lang w:val="en-US" w:bidi="ar-SA"/>
        </w:rPr>
      </w:pPr>
      <w:r>
        <w:rPr>
          <w:rFonts w:eastAsiaTheme="minorEastAsia"/>
          <w:i/>
          <w:iCs/>
          <w:color w:val="auto"/>
          <w:sz w:val="26"/>
          <w:szCs w:val="26"/>
          <w:lang w:val="en-US" w:bidi="ar-SA"/>
        </w:rPr>
        <w:t>Social media means that it is harder than ever for people to switch off and therefore means that traumatic incidents can meet you at home.</w:t>
      </w:r>
      <w:r w:rsidR="00CB21BC">
        <w:rPr>
          <w:rFonts w:eastAsiaTheme="minorEastAsia"/>
          <w:i/>
          <w:iCs/>
          <w:color w:val="auto"/>
          <w:sz w:val="26"/>
          <w:szCs w:val="26"/>
          <w:lang w:val="en-US" w:bidi="ar-SA"/>
        </w:rPr>
        <w:t xml:space="preserve"> We want to be there when that happens.</w:t>
      </w:r>
      <w:r>
        <w:rPr>
          <w:rFonts w:eastAsiaTheme="minorEastAsia"/>
          <w:i/>
          <w:iCs/>
          <w:color w:val="auto"/>
          <w:sz w:val="26"/>
          <w:szCs w:val="26"/>
          <w:lang w:val="en-US" w:bidi="ar-SA"/>
        </w:rPr>
        <w:t>”</w:t>
      </w:r>
    </w:p>
    <w:p w14:paraId="4316D74A" w14:textId="6B615F5A" w:rsidR="005B6AE5" w:rsidRPr="005B6AE5" w:rsidRDefault="005B6AE5" w:rsidP="00F37C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ight="0" w:firstLine="0"/>
        <w:rPr>
          <w:rFonts w:eastAsiaTheme="minorEastAsia"/>
          <w:color w:val="auto"/>
          <w:sz w:val="26"/>
          <w:szCs w:val="26"/>
          <w:lang w:bidi="ar-SA"/>
        </w:rPr>
      </w:pPr>
    </w:p>
    <w:p w14:paraId="45F7A4FB" w14:textId="4881045B" w:rsidR="005B6AE5" w:rsidRPr="005B6AE5" w:rsidRDefault="005B6AE5" w:rsidP="005B6A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ight="0" w:firstLine="0"/>
        <w:rPr>
          <w:rFonts w:eastAsiaTheme="minorEastAsia"/>
          <w:color w:val="auto"/>
          <w:sz w:val="26"/>
          <w:szCs w:val="26"/>
          <w:lang w:bidi="ar-SA"/>
        </w:rPr>
      </w:pPr>
    </w:p>
    <w:p w14:paraId="1890E25D" w14:textId="77777777" w:rsidR="005B6AE5" w:rsidRPr="005B6AE5" w:rsidRDefault="005B6AE5" w:rsidP="005B6A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ight="0" w:firstLine="0"/>
        <w:rPr>
          <w:rFonts w:eastAsiaTheme="minorEastAsia"/>
          <w:color w:val="auto"/>
          <w:sz w:val="26"/>
          <w:szCs w:val="26"/>
          <w:lang w:bidi="ar-SA"/>
        </w:rPr>
      </w:pPr>
    </w:p>
    <w:p w14:paraId="5E4E14F0" w14:textId="77777777" w:rsidR="005B6AE5" w:rsidRPr="005B6AE5" w:rsidRDefault="00117209" w:rsidP="005B6A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right="0" w:firstLine="0"/>
        <w:rPr>
          <w:rFonts w:eastAsiaTheme="minorEastAsia"/>
          <w:color w:val="auto"/>
          <w:sz w:val="26"/>
          <w:szCs w:val="26"/>
          <w:lang w:bidi="ar-SA"/>
        </w:rPr>
      </w:pPr>
      <w:r w:rsidRPr="005B6AE5">
        <w:rPr>
          <w:rFonts w:eastAsiaTheme="minorEastAsia"/>
          <w:color w:val="auto"/>
          <w:sz w:val="26"/>
          <w:szCs w:val="26"/>
          <w:lang w:bidi="ar-SA"/>
        </w:rPr>
        <w:t>Context on Be Free Campaign:</w:t>
      </w:r>
    </w:p>
    <w:p w14:paraId="46730550" w14:textId="519BF212" w:rsidR="00F37C66" w:rsidRPr="00F37C66" w:rsidRDefault="00F37C66" w:rsidP="00F37C66">
      <w:pPr>
        <w:ind w:left="-5" w:right="141"/>
        <w:rPr>
          <w:rFonts w:eastAsiaTheme="minorEastAsia"/>
          <w:color w:val="auto"/>
          <w:sz w:val="26"/>
          <w:szCs w:val="26"/>
          <w:lang w:val="en-US" w:bidi="ar-SA"/>
        </w:rPr>
      </w:pPr>
      <w:r w:rsidRPr="00F37C66">
        <w:rPr>
          <w:rFonts w:eastAsiaTheme="minorEastAsia"/>
          <w:color w:val="auto"/>
          <w:sz w:val="26"/>
          <w:szCs w:val="26"/>
          <w:lang w:val="en-US" w:bidi="ar-SA"/>
        </w:rPr>
        <w:t xml:space="preserve">Be Free Campaign (Registered Charity No. 1189704) is a youth-led mental health charity that provides preventative support to children and young people across Merseyside and the wider UK. The </w:t>
      </w:r>
      <w:proofErr w:type="spellStart"/>
      <w:r w:rsidRPr="00F37C66">
        <w:rPr>
          <w:rFonts w:eastAsiaTheme="minorEastAsia"/>
          <w:color w:val="auto"/>
          <w:sz w:val="26"/>
          <w:szCs w:val="26"/>
          <w:lang w:val="en-US" w:bidi="ar-SA"/>
        </w:rPr>
        <w:t>organisation</w:t>
      </w:r>
      <w:proofErr w:type="spellEnd"/>
      <w:r w:rsidRPr="00F37C66">
        <w:rPr>
          <w:rFonts w:eastAsiaTheme="minorEastAsia"/>
          <w:color w:val="auto"/>
          <w:sz w:val="26"/>
          <w:szCs w:val="26"/>
          <w:lang w:val="en-US" w:bidi="ar-SA"/>
        </w:rPr>
        <w:t xml:space="preserve"> focuses on early intervention, mental health education, and culturally competent care, with particular emphasis on supporting communities that face systemic barriers to accessing mental health services.</w:t>
      </w:r>
    </w:p>
    <w:p w14:paraId="459FADBF" w14:textId="77777777" w:rsidR="00F37C66" w:rsidRPr="00F37C66" w:rsidRDefault="00F37C66" w:rsidP="00F37C66">
      <w:pPr>
        <w:ind w:left="-5" w:right="141"/>
        <w:rPr>
          <w:rFonts w:eastAsiaTheme="minorEastAsia"/>
          <w:color w:val="auto"/>
          <w:sz w:val="26"/>
          <w:szCs w:val="26"/>
          <w:lang w:val="en-US" w:bidi="ar-SA"/>
        </w:rPr>
      </w:pPr>
      <w:r w:rsidRPr="00F37C66">
        <w:rPr>
          <w:rFonts w:eastAsiaTheme="minorEastAsia"/>
          <w:color w:val="auto"/>
          <w:sz w:val="26"/>
          <w:szCs w:val="26"/>
          <w:lang w:val="en-US" w:bidi="ar-SA"/>
        </w:rPr>
        <w:t xml:space="preserve">Through work in schools, community settings, and online platforms, Be Free Campaign equips young people with the tools to understand and manage their mental wellbeing. Its </w:t>
      </w:r>
      <w:proofErr w:type="spellStart"/>
      <w:r w:rsidRPr="00F37C66">
        <w:rPr>
          <w:rFonts w:eastAsiaTheme="minorEastAsia"/>
          <w:color w:val="auto"/>
          <w:sz w:val="26"/>
          <w:szCs w:val="26"/>
          <w:lang w:val="en-US" w:bidi="ar-SA"/>
        </w:rPr>
        <w:t>programmes</w:t>
      </w:r>
      <w:proofErr w:type="spellEnd"/>
      <w:r w:rsidRPr="00F37C66">
        <w:rPr>
          <w:rFonts w:eastAsiaTheme="minorEastAsia"/>
          <w:color w:val="auto"/>
          <w:sz w:val="26"/>
          <w:szCs w:val="26"/>
          <w:lang w:val="en-US" w:bidi="ar-SA"/>
        </w:rPr>
        <w:t xml:space="preserve"> are shaped by lived experience, underpinned by evidence-based practice, and driven by a commitment to reduce stigma and promote emotional resilience. The charity believes that every young person deserves timely, inclusive, and effective mental health support.</w:t>
      </w:r>
    </w:p>
    <w:p w14:paraId="1EF6ABA3" w14:textId="47F7B27E" w:rsidR="005B6AE5" w:rsidRPr="005B6AE5" w:rsidRDefault="00CB21BC" w:rsidP="005B6AE5">
      <w:pPr>
        <w:ind w:left="-5" w:right="141"/>
        <w:rPr>
          <w:sz w:val="26"/>
          <w:szCs w:val="26"/>
        </w:rPr>
      </w:pPr>
      <w:r>
        <w:rPr>
          <w:sz w:val="26"/>
          <w:szCs w:val="26"/>
        </w:rPr>
        <w:t xml:space="preserve">For all press enquiries, please email </w:t>
      </w:r>
      <w:hyperlink r:id="rId6" w:history="1">
        <w:r w:rsidR="00117209" w:rsidRPr="006C4759">
          <w:rPr>
            <w:rStyle w:val="Hyperlink"/>
            <w:sz w:val="26"/>
            <w:szCs w:val="26"/>
          </w:rPr>
          <w:t>info@befreecampaign.org</w:t>
        </w:r>
      </w:hyperlink>
      <w:r>
        <w:rPr>
          <w:sz w:val="26"/>
          <w:szCs w:val="26"/>
        </w:rPr>
        <w:t xml:space="preserve"> or call 0333 880 2998</w:t>
      </w:r>
    </w:p>
    <w:sectPr w:rsidR="005B6AE5" w:rsidRPr="005B6AE5">
      <w:pgSz w:w="11899" w:h="16845"/>
      <w:pgMar w:top="1190" w:right="1061" w:bottom="834" w:left="119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215"/>
    <w:rsid w:val="00053215"/>
    <w:rsid w:val="00117209"/>
    <w:rsid w:val="00305B21"/>
    <w:rsid w:val="005B6AE5"/>
    <w:rsid w:val="009C009C"/>
    <w:rsid w:val="00BD3194"/>
    <w:rsid w:val="00CB21BC"/>
    <w:rsid w:val="00F37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D1E871"/>
  <w15:docId w15:val="{22B8DB2F-03B4-BA42-9C23-274372D1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90" w:line="274" w:lineRule="auto"/>
      <w:ind w:left="10" w:right="143" w:hanging="10"/>
    </w:pPr>
    <w:rPr>
      <w:rFonts w:ascii="Calibri" w:eastAsia="Calibri" w:hAnsi="Calibri" w:cs="Calibri"/>
      <w:color w:val="000000"/>
      <w:sz w:val="28"/>
      <w:lang w:bidi="en-GB"/>
    </w:rPr>
  </w:style>
  <w:style w:type="paragraph" w:styleId="Heading3">
    <w:name w:val="heading 3"/>
    <w:basedOn w:val="Normal"/>
    <w:link w:val="Heading3Char"/>
    <w:uiPriority w:val="9"/>
    <w:qFormat/>
    <w:rsid w:val="009C009C"/>
    <w:pPr>
      <w:spacing w:before="100" w:beforeAutospacing="1" w:after="100" w:afterAutospacing="1" w:line="240" w:lineRule="auto"/>
      <w:ind w:left="0" w:right="0" w:firstLine="0"/>
      <w:outlineLvl w:val="2"/>
    </w:pPr>
    <w:rPr>
      <w:rFonts w:ascii="Times New Roman" w:eastAsia="Times New Roman" w:hAnsi="Times New Roman" w:cs="Times New Roman"/>
      <w:b/>
      <w:bCs/>
      <w:color w:val="auto"/>
      <w:sz w:val="27"/>
      <w:szCs w:val="27"/>
      <w:lang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C009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C009C"/>
    <w:pPr>
      <w:spacing w:before="100" w:beforeAutospacing="1" w:after="100" w:afterAutospacing="1" w:line="240" w:lineRule="auto"/>
      <w:ind w:left="0" w:right="0" w:firstLine="0"/>
    </w:pPr>
    <w:rPr>
      <w:rFonts w:ascii="Times New Roman" w:eastAsia="Times New Roman" w:hAnsi="Times New Roman" w:cs="Times New Roman"/>
      <w:color w:val="auto"/>
      <w:sz w:val="24"/>
      <w:lang w:bidi="ar-SA"/>
    </w:rPr>
  </w:style>
  <w:style w:type="character" w:styleId="Hyperlink">
    <w:name w:val="Hyperlink"/>
    <w:basedOn w:val="DefaultParagraphFont"/>
    <w:uiPriority w:val="99"/>
    <w:unhideWhenUsed/>
    <w:rsid w:val="009C009C"/>
    <w:rPr>
      <w:color w:val="0000FF"/>
      <w:u w:val="single"/>
    </w:rPr>
  </w:style>
  <w:style w:type="character" w:styleId="UnresolvedMention">
    <w:name w:val="Unresolved Mention"/>
    <w:basedOn w:val="DefaultParagraphFont"/>
    <w:uiPriority w:val="99"/>
    <w:rsid w:val="00CB2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597188">
      <w:bodyDiv w:val="1"/>
      <w:marLeft w:val="0"/>
      <w:marRight w:val="0"/>
      <w:marTop w:val="0"/>
      <w:marBottom w:val="0"/>
      <w:divBdr>
        <w:top w:val="none" w:sz="0" w:space="0" w:color="auto"/>
        <w:left w:val="none" w:sz="0" w:space="0" w:color="auto"/>
        <w:bottom w:val="none" w:sz="0" w:space="0" w:color="auto"/>
        <w:right w:val="none" w:sz="0" w:space="0" w:color="auto"/>
      </w:divBdr>
    </w:div>
    <w:div w:id="143817196">
      <w:bodyDiv w:val="1"/>
      <w:marLeft w:val="0"/>
      <w:marRight w:val="0"/>
      <w:marTop w:val="0"/>
      <w:marBottom w:val="0"/>
      <w:divBdr>
        <w:top w:val="none" w:sz="0" w:space="0" w:color="auto"/>
        <w:left w:val="none" w:sz="0" w:space="0" w:color="auto"/>
        <w:bottom w:val="none" w:sz="0" w:space="0" w:color="auto"/>
        <w:right w:val="none" w:sz="0" w:space="0" w:color="auto"/>
      </w:divBdr>
    </w:div>
    <w:div w:id="460463674">
      <w:bodyDiv w:val="1"/>
      <w:marLeft w:val="0"/>
      <w:marRight w:val="0"/>
      <w:marTop w:val="0"/>
      <w:marBottom w:val="0"/>
      <w:divBdr>
        <w:top w:val="none" w:sz="0" w:space="0" w:color="auto"/>
        <w:left w:val="none" w:sz="0" w:space="0" w:color="auto"/>
        <w:bottom w:val="none" w:sz="0" w:space="0" w:color="auto"/>
        <w:right w:val="none" w:sz="0" w:space="0" w:color="auto"/>
      </w:divBdr>
    </w:div>
    <w:div w:id="634143688">
      <w:bodyDiv w:val="1"/>
      <w:marLeft w:val="0"/>
      <w:marRight w:val="0"/>
      <w:marTop w:val="0"/>
      <w:marBottom w:val="0"/>
      <w:divBdr>
        <w:top w:val="none" w:sz="0" w:space="0" w:color="auto"/>
        <w:left w:val="none" w:sz="0" w:space="0" w:color="auto"/>
        <w:bottom w:val="none" w:sz="0" w:space="0" w:color="auto"/>
        <w:right w:val="none" w:sz="0" w:space="0" w:color="auto"/>
      </w:divBdr>
    </w:div>
    <w:div w:id="678386564">
      <w:bodyDiv w:val="1"/>
      <w:marLeft w:val="0"/>
      <w:marRight w:val="0"/>
      <w:marTop w:val="0"/>
      <w:marBottom w:val="0"/>
      <w:divBdr>
        <w:top w:val="none" w:sz="0" w:space="0" w:color="auto"/>
        <w:left w:val="none" w:sz="0" w:space="0" w:color="auto"/>
        <w:bottom w:val="none" w:sz="0" w:space="0" w:color="auto"/>
        <w:right w:val="none" w:sz="0" w:space="0" w:color="auto"/>
      </w:divBdr>
    </w:div>
    <w:div w:id="703405312">
      <w:bodyDiv w:val="1"/>
      <w:marLeft w:val="0"/>
      <w:marRight w:val="0"/>
      <w:marTop w:val="0"/>
      <w:marBottom w:val="0"/>
      <w:divBdr>
        <w:top w:val="none" w:sz="0" w:space="0" w:color="auto"/>
        <w:left w:val="none" w:sz="0" w:space="0" w:color="auto"/>
        <w:bottom w:val="none" w:sz="0" w:space="0" w:color="auto"/>
        <w:right w:val="none" w:sz="0" w:space="0" w:color="auto"/>
      </w:divBdr>
    </w:div>
    <w:div w:id="869950344">
      <w:bodyDiv w:val="1"/>
      <w:marLeft w:val="0"/>
      <w:marRight w:val="0"/>
      <w:marTop w:val="0"/>
      <w:marBottom w:val="0"/>
      <w:divBdr>
        <w:top w:val="none" w:sz="0" w:space="0" w:color="auto"/>
        <w:left w:val="none" w:sz="0" w:space="0" w:color="auto"/>
        <w:bottom w:val="none" w:sz="0" w:space="0" w:color="auto"/>
        <w:right w:val="none" w:sz="0" w:space="0" w:color="auto"/>
      </w:divBdr>
      <w:divsChild>
        <w:div w:id="124232983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23101898">
      <w:bodyDiv w:val="1"/>
      <w:marLeft w:val="0"/>
      <w:marRight w:val="0"/>
      <w:marTop w:val="0"/>
      <w:marBottom w:val="0"/>
      <w:divBdr>
        <w:top w:val="none" w:sz="0" w:space="0" w:color="auto"/>
        <w:left w:val="none" w:sz="0" w:space="0" w:color="auto"/>
        <w:bottom w:val="none" w:sz="0" w:space="0" w:color="auto"/>
        <w:right w:val="none" w:sz="0" w:space="0" w:color="auto"/>
      </w:divBdr>
    </w:div>
    <w:div w:id="1543860772">
      <w:bodyDiv w:val="1"/>
      <w:marLeft w:val="0"/>
      <w:marRight w:val="0"/>
      <w:marTop w:val="0"/>
      <w:marBottom w:val="0"/>
      <w:divBdr>
        <w:top w:val="none" w:sz="0" w:space="0" w:color="auto"/>
        <w:left w:val="none" w:sz="0" w:space="0" w:color="auto"/>
        <w:bottom w:val="none" w:sz="0" w:space="0" w:color="auto"/>
        <w:right w:val="none" w:sz="0" w:space="0" w:color="auto"/>
      </w:divBdr>
    </w:div>
    <w:div w:id="1591768369">
      <w:bodyDiv w:val="1"/>
      <w:marLeft w:val="0"/>
      <w:marRight w:val="0"/>
      <w:marTop w:val="0"/>
      <w:marBottom w:val="0"/>
      <w:divBdr>
        <w:top w:val="none" w:sz="0" w:space="0" w:color="auto"/>
        <w:left w:val="none" w:sz="0" w:space="0" w:color="auto"/>
        <w:bottom w:val="none" w:sz="0" w:space="0" w:color="auto"/>
        <w:right w:val="none" w:sz="0" w:space="0" w:color="auto"/>
      </w:divBdr>
    </w:div>
    <w:div w:id="1782067732">
      <w:bodyDiv w:val="1"/>
      <w:marLeft w:val="0"/>
      <w:marRight w:val="0"/>
      <w:marTop w:val="0"/>
      <w:marBottom w:val="0"/>
      <w:divBdr>
        <w:top w:val="none" w:sz="0" w:space="0" w:color="auto"/>
        <w:left w:val="none" w:sz="0" w:space="0" w:color="auto"/>
        <w:bottom w:val="none" w:sz="0" w:space="0" w:color="auto"/>
        <w:right w:val="none" w:sz="0" w:space="0" w:color="auto"/>
      </w:divBdr>
    </w:div>
    <w:div w:id="2013608609">
      <w:bodyDiv w:val="1"/>
      <w:marLeft w:val="0"/>
      <w:marRight w:val="0"/>
      <w:marTop w:val="0"/>
      <w:marBottom w:val="0"/>
      <w:divBdr>
        <w:top w:val="none" w:sz="0" w:space="0" w:color="auto"/>
        <w:left w:val="none" w:sz="0" w:space="0" w:color="auto"/>
        <w:bottom w:val="none" w:sz="0" w:space="0" w:color="auto"/>
        <w:right w:val="none" w:sz="0" w:space="0" w:color="auto"/>
      </w:divBdr>
    </w:div>
    <w:div w:id="2119829115">
      <w:bodyDiv w:val="1"/>
      <w:marLeft w:val="0"/>
      <w:marRight w:val="0"/>
      <w:marTop w:val="0"/>
      <w:marBottom w:val="0"/>
      <w:divBdr>
        <w:top w:val="none" w:sz="0" w:space="0" w:color="auto"/>
        <w:left w:val="none" w:sz="0" w:space="0" w:color="auto"/>
        <w:bottom w:val="none" w:sz="0" w:space="0" w:color="auto"/>
        <w:right w:val="none" w:sz="0" w:space="0" w:color="auto"/>
      </w:divBdr>
      <w:divsChild>
        <w:div w:id="109020334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1408814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befreecampaign.org" TargetMode="External"/><Relationship Id="rId5" Type="http://schemas.openxmlformats.org/officeDocument/2006/relationships/hyperlink" Target="mailto:hello@befreecampaign.or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564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PR template</vt:lpstr>
    </vt:vector>
  </TitlesOfParts>
  <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 template</dc:title>
  <dc:creator>BFC SOCIAL</dc:creator>
  <cp:keywords>DAFt5GcNroc,BADko-nWrY0</cp:keywords>
  <cp:lastModifiedBy>Kundu, Shantanu</cp:lastModifiedBy>
  <cp:revision>3</cp:revision>
  <dcterms:created xsi:type="dcterms:W3CDTF">2025-05-27T08:34:00Z</dcterms:created>
  <dcterms:modified xsi:type="dcterms:W3CDTF">2025-05-27T08:37:00Z</dcterms:modified>
</cp:coreProperties>
</file>